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93" w:rsidRDefault="00E06193">
      <w:pPr>
        <w:rPr>
          <w:b/>
          <w:u w:val="single"/>
        </w:rPr>
      </w:pPr>
      <w:r w:rsidRPr="00E06193">
        <w:rPr>
          <w:b/>
          <w:noProof/>
          <w:u w:val="single"/>
          <w:lang w:eastAsia="et-EE" w:bidi="ar-SA"/>
        </w:rPr>
        <w:drawing>
          <wp:inline distT="0" distB="0" distL="0" distR="0" wp14:anchorId="315E5A1D" wp14:editId="0BB3D3BE">
            <wp:extent cx="6026150" cy="2497352"/>
            <wp:effectExtent l="0" t="0" r="0" b="0"/>
            <wp:docPr id="7" name="Pilt 7" descr="C:\Users\Kersti Liiva\Desktop\Ettevõtlusnädal 2018\EVN_820x340_partneritele15tk_16.08.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ti Liiva\Desktop\Ettevõtlusnädal 2018\EVN_820x340_partneritele15tk_16.08.1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75" cy="25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93" w:rsidRDefault="00E06193">
      <w:pPr>
        <w:rPr>
          <w:b/>
          <w:u w:val="single"/>
        </w:rPr>
      </w:pPr>
    </w:p>
    <w:p w:rsidR="00F71F29" w:rsidRPr="008857FE" w:rsidRDefault="00F576E9">
      <w:pPr>
        <w:rPr>
          <w:b/>
          <w:sz w:val="36"/>
          <w:szCs w:val="36"/>
        </w:rPr>
      </w:pPr>
      <w:r w:rsidRPr="008857FE">
        <w:rPr>
          <w:b/>
          <w:sz w:val="36"/>
          <w:szCs w:val="36"/>
        </w:rPr>
        <w:t>Ettevõtlusnädala “Samm sinu unistusteni” avaüritus Narvas</w:t>
      </w:r>
    </w:p>
    <w:p w:rsidR="00F576E9" w:rsidRPr="00F576E9" w:rsidRDefault="00F576E9">
      <w:pPr>
        <w:rPr>
          <w:b/>
          <w:sz w:val="28"/>
          <w:szCs w:val="28"/>
        </w:rPr>
      </w:pPr>
    </w:p>
    <w:p w:rsidR="00F576E9" w:rsidRPr="008857FE" w:rsidRDefault="00F576E9">
      <w:pPr>
        <w:rPr>
          <w:b/>
          <w:sz w:val="28"/>
          <w:szCs w:val="28"/>
        </w:rPr>
      </w:pPr>
      <w:r w:rsidRPr="008857FE">
        <w:rPr>
          <w:b/>
          <w:sz w:val="28"/>
          <w:szCs w:val="28"/>
        </w:rPr>
        <w:t>01.oktoober, TÜ Narva Kolledž, Raekoja plats 2, Narva, aud. 200</w:t>
      </w:r>
    </w:p>
    <w:p w:rsidR="00F576E9" w:rsidRDefault="00F576E9" w:rsidP="00F576E9">
      <w:pPr>
        <w:rPr>
          <w:sz w:val="28"/>
          <w:szCs w:val="28"/>
        </w:rPr>
      </w:pPr>
    </w:p>
    <w:p w:rsidR="00F576E9" w:rsidRPr="00F661D1" w:rsidRDefault="00F576E9" w:rsidP="00F661D1">
      <w:pPr>
        <w:spacing w:after="240"/>
        <w:rPr>
          <w:b/>
          <w:sz w:val="28"/>
          <w:szCs w:val="28"/>
          <w:u w:val="single"/>
        </w:rPr>
      </w:pPr>
      <w:r w:rsidRPr="00F576E9">
        <w:rPr>
          <w:b/>
          <w:sz w:val="28"/>
          <w:szCs w:val="28"/>
          <w:u w:val="single"/>
        </w:rPr>
        <w:t>PÄEVAKAVA:</w:t>
      </w:r>
    </w:p>
    <w:p w:rsidR="00F576E9" w:rsidRDefault="00F576E9" w:rsidP="00F576E9">
      <w:pPr>
        <w:rPr>
          <w:color w:val="00B050"/>
          <w:sz w:val="28"/>
          <w:szCs w:val="28"/>
        </w:rPr>
      </w:pPr>
      <w:r w:rsidRPr="008857FE">
        <w:rPr>
          <w:b/>
          <w:sz w:val="28"/>
          <w:szCs w:val="28"/>
        </w:rPr>
        <w:t>10.00 – 10.15</w:t>
      </w:r>
      <w:r w:rsidR="008857FE">
        <w:rPr>
          <w:sz w:val="28"/>
          <w:szCs w:val="28"/>
        </w:rPr>
        <w:t xml:space="preserve"> </w:t>
      </w:r>
      <w:r w:rsidRPr="00F576E9">
        <w:rPr>
          <w:sz w:val="28"/>
          <w:szCs w:val="28"/>
        </w:rPr>
        <w:t xml:space="preserve"> </w:t>
      </w:r>
      <w:r w:rsidR="008857FE">
        <w:rPr>
          <w:sz w:val="28"/>
          <w:szCs w:val="28"/>
        </w:rPr>
        <w:t xml:space="preserve"> </w:t>
      </w:r>
      <w:r w:rsidRPr="00F576E9">
        <w:rPr>
          <w:sz w:val="28"/>
          <w:szCs w:val="28"/>
        </w:rPr>
        <w:t xml:space="preserve">Avasõnad – Narva linnapea </w:t>
      </w:r>
      <w:r w:rsidRPr="008857FE">
        <w:rPr>
          <w:b/>
          <w:sz w:val="28"/>
          <w:szCs w:val="28"/>
        </w:rPr>
        <w:t>Tarmo Tammiste</w:t>
      </w:r>
      <w:r w:rsidRPr="00F576E9">
        <w:rPr>
          <w:sz w:val="28"/>
          <w:szCs w:val="28"/>
        </w:rPr>
        <w:t xml:space="preserve"> </w:t>
      </w:r>
    </w:p>
    <w:p w:rsidR="008857FE" w:rsidRPr="00F576E9" w:rsidRDefault="008857FE" w:rsidP="00F576E9">
      <w:pPr>
        <w:rPr>
          <w:sz w:val="28"/>
          <w:szCs w:val="28"/>
        </w:rPr>
      </w:pPr>
    </w:p>
    <w:p w:rsidR="00F576E9" w:rsidRPr="00E40815" w:rsidRDefault="00F576E9" w:rsidP="00F576E9">
      <w:pPr>
        <w:rPr>
          <w:b/>
          <w:sz w:val="28"/>
          <w:szCs w:val="28"/>
        </w:rPr>
      </w:pPr>
      <w:r w:rsidRPr="008857FE">
        <w:rPr>
          <w:b/>
          <w:sz w:val="28"/>
          <w:szCs w:val="28"/>
        </w:rPr>
        <w:t>10.15 – 10.45</w:t>
      </w:r>
      <w:r w:rsidRPr="00F576E9">
        <w:rPr>
          <w:sz w:val="28"/>
          <w:szCs w:val="28"/>
        </w:rPr>
        <w:t xml:space="preserve"> </w:t>
      </w:r>
      <w:r w:rsidR="008857FE">
        <w:rPr>
          <w:sz w:val="28"/>
          <w:szCs w:val="28"/>
        </w:rPr>
        <w:t xml:space="preserve">  </w:t>
      </w:r>
      <w:hyperlink r:id="rId8" w:history="1">
        <w:r w:rsidRPr="00E40815">
          <w:rPr>
            <w:rStyle w:val="Hperlink"/>
            <w:b/>
            <w:sz w:val="28"/>
            <w:szCs w:val="28"/>
          </w:rPr>
          <w:t>„Ettevõtluse arengud Ida-Virumaal“</w:t>
        </w:r>
      </w:hyperlink>
      <w:bookmarkStart w:id="0" w:name="_GoBack"/>
      <w:bookmarkEnd w:id="0"/>
    </w:p>
    <w:p w:rsidR="00F576E9" w:rsidRDefault="008857FE" w:rsidP="00F576E9">
      <w:pPr>
        <w:rPr>
          <w:color w:val="00B050"/>
          <w:sz w:val="28"/>
          <w:szCs w:val="28"/>
        </w:rPr>
      </w:pPr>
      <w:r w:rsidRPr="00DB6991">
        <w:rPr>
          <w:b/>
          <w:sz w:val="28"/>
          <w:szCs w:val="28"/>
        </w:rPr>
        <w:t xml:space="preserve">                         </w:t>
      </w:r>
      <w:r w:rsidR="00F576E9" w:rsidRPr="00DB6991">
        <w:rPr>
          <w:b/>
          <w:sz w:val="28"/>
          <w:szCs w:val="28"/>
        </w:rPr>
        <w:t>Lauri Jalonen</w:t>
      </w:r>
      <w:r w:rsidR="00F576E9" w:rsidRPr="00F576E9">
        <w:rPr>
          <w:sz w:val="28"/>
          <w:szCs w:val="28"/>
        </w:rPr>
        <w:t xml:space="preserve">, vanemkonsultant, SA Ida-Viru Ettevõtluskeskus </w:t>
      </w:r>
    </w:p>
    <w:p w:rsidR="008857FE" w:rsidRPr="00F576E9" w:rsidRDefault="008857FE" w:rsidP="00F576E9">
      <w:pPr>
        <w:rPr>
          <w:sz w:val="28"/>
          <w:szCs w:val="28"/>
        </w:rPr>
      </w:pPr>
    </w:p>
    <w:p w:rsidR="00F576E9" w:rsidRPr="00F576E9" w:rsidRDefault="00F576E9" w:rsidP="00F576E9">
      <w:pPr>
        <w:rPr>
          <w:sz w:val="28"/>
          <w:szCs w:val="28"/>
        </w:rPr>
      </w:pPr>
      <w:r w:rsidRPr="008857FE">
        <w:rPr>
          <w:b/>
          <w:sz w:val="28"/>
          <w:szCs w:val="28"/>
        </w:rPr>
        <w:t>10.45 – 11.30</w:t>
      </w:r>
      <w:r w:rsidRPr="00F576E9">
        <w:rPr>
          <w:sz w:val="28"/>
          <w:szCs w:val="28"/>
        </w:rPr>
        <w:t xml:space="preserve"> </w:t>
      </w:r>
      <w:r w:rsidR="008857FE">
        <w:rPr>
          <w:sz w:val="28"/>
          <w:szCs w:val="28"/>
        </w:rPr>
        <w:t xml:space="preserve">  </w:t>
      </w:r>
      <w:r w:rsidRPr="00F576E9">
        <w:rPr>
          <w:sz w:val="28"/>
          <w:szCs w:val="28"/>
        </w:rPr>
        <w:t>Maakondliku arenduskeskuse teenused klientidele</w:t>
      </w:r>
    </w:p>
    <w:p w:rsidR="00F576E9" w:rsidRDefault="008857FE" w:rsidP="00F576E9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576E9" w:rsidRPr="008857FE">
        <w:rPr>
          <w:b/>
          <w:sz w:val="28"/>
          <w:szCs w:val="28"/>
        </w:rPr>
        <w:t>Stanislav Pirk</w:t>
      </w:r>
      <w:r w:rsidR="00F576E9" w:rsidRPr="00F576E9">
        <w:rPr>
          <w:sz w:val="28"/>
          <w:szCs w:val="28"/>
        </w:rPr>
        <w:t>, ettevõtluskonsultant, SA Ida-Viru Ettevõtluskeskus</w:t>
      </w:r>
      <w:r w:rsidR="00F576E9">
        <w:rPr>
          <w:sz w:val="28"/>
          <w:szCs w:val="28"/>
        </w:rPr>
        <w:t xml:space="preserve"> </w:t>
      </w:r>
    </w:p>
    <w:p w:rsidR="008857FE" w:rsidRPr="00F576E9" w:rsidRDefault="008857FE" w:rsidP="00F576E9">
      <w:pPr>
        <w:rPr>
          <w:sz w:val="28"/>
          <w:szCs w:val="28"/>
        </w:rPr>
      </w:pPr>
    </w:p>
    <w:p w:rsidR="00F576E9" w:rsidRPr="00F576E9" w:rsidRDefault="00F576E9" w:rsidP="00F576E9">
      <w:pPr>
        <w:rPr>
          <w:sz w:val="28"/>
          <w:szCs w:val="28"/>
        </w:rPr>
      </w:pPr>
      <w:r w:rsidRPr="008857FE">
        <w:rPr>
          <w:b/>
          <w:sz w:val="28"/>
          <w:szCs w:val="28"/>
        </w:rPr>
        <w:t>11.30 – 12.00</w:t>
      </w:r>
      <w:r w:rsidRPr="00F576E9">
        <w:rPr>
          <w:sz w:val="28"/>
          <w:szCs w:val="28"/>
        </w:rPr>
        <w:t xml:space="preserve"> </w:t>
      </w:r>
      <w:r w:rsidR="008857FE">
        <w:rPr>
          <w:sz w:val="28"/>
          <w:szCs w:val="28"/>
        </w:rPr>
        <w:t xml:space="preserve">  </w:t>
      </w:r>
      <w:hyperlink r:id="rId9" w:history="1">
        <w:r w:rsidRPr="00E40815">
          <w:rPr>
            <w:rStyle w:val="Hperlink"/>
            <w:b/>
            <w:sz w:val="28"/>
            <w:szCs w:val="28"/>
          </w:rPr>
          <w:t>„Kompetentsikeskuse teenused ettevõtjatele"</w:t>
        </w:r>
      </w:hyperlink>
    </w:p>
    <w:p w:rsidR="00F576E9" w:rsidRPr="00E40815" w:rsidRDefault="008857FE" w:rsidP="00F576E9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40815" w:rsidRPr="00E40815">
        <w:rPr>
          <w:b/>
          <w:sz w:val="28"/>
          <w:szCs w:val="28"/>
        </w:rPr>
        <w:t>Kalle Pirk</w:t>
      </w:r>
      <w:r w:rsidR="00E40815">
        <w:rPr>
          <w:sz w:val="28"/>
          <w:szCs w:val="28"/>
        </w:rPr>
        <w:t xml:space="preserve">, juhataja, </w:t>
      </w:r>
      <w:r w:rsidR="00F576E9" w:rsidRPr="00E40815">
        <w:rPr>
          <w:sz w:val="28"/>
          <w:szCs w:val="28"/>
        </w:rPr>
        <w:t xml:space="preserve">Põlevkivi Kompetentsikeskus </w:t>
      </w:r>
    </w:p>
    <w:p w:rsidR="008857FE" w:rsidRPr="00E40815" w:rsidRDefault="008857FE" w:rsidP="00F576E9">
      <w:pPr>
        <w:rPr>
          <w:sz w:val="28"/>
          <w:szCs w:val="28"/>
        </w:rPr>
      </w:pPr>
    </w:p>
    <w:p w:rsidR="00F576E9" w:rsidRPr="008857FE" w:rsidRDefault="00F576E9" w:rsidP="00F576E9">
      <w:pPr>
        <w:rPr>
          <w:b/>
          <w:sz w:val="28"/>
          <w:szCs w:val="28"/>
        </w:rPr>
      </w:pPr>
      <w:r w:rsidRPr="008857FE">
        <w:rPr>
          <w:b/>
          <w:sz w:val="28"/>
          <w:szCs w:val="28"/>
        </w:rPr>
        <w:t xml:space="preserve">12.00 – 12.45 </w:t>
      </w:r>
      <w:r w:rsidR="008857FE">
        <w:rPr>
          <w:b/>
          <w:sz w:val="28"/>
          <w:szCs w:val="28"/>
        </w:rPr>
        <w:t xml:space="preserve">  </w:t>
      </w:r>
      <w:r w:rsidRPr="008857FE">
        <w:rPr>
          <w:b/>
          <w:sz w:val="28"/>
          <w:szCs w:val="28"/>
        </w:rPr>
        <w:t>PAUS</w:t>
      </w:r>
    </w:p>
    <w:p w:rsidR="00F576E9" w:rsidRPr="00F576E9" w:rsidRDefault="00F576E9" w:rsidP="00F576E9">
      <w:pPr>
        <w:rPr>
          <w:sz w:val="28"/>
          <w:szCs w:val="28"/>
        </w:rPr>
      </w:pPr>
    </w:p>
    <w:p w:rsidR="00F576E9" w:rsidRPr="00E47754" w:rsidRDefault="00F576E9" w:rsidP="00F576E9">
      <w:pPr>
        <w:rPr>
          <w:rStyle w:val="Hperlink"/>
          <w:sz w:val="28"/>
          <w:szCs w:val="28"/>
        </w:rPr>
      </w:pPr>
      <w:r w:rsidRPr="008857FE">
        <w:rPr>
          <w:b/>
          <w:sz w:val="28"/>
          <w:szCs w:val="28"/>
        </w:rPr>
        <w:t>12.45 – 13.30</w:t>
      </w:r>
      <w:r w:rsidRPr="00F576E9">
        <w:rPr>
          <w:sz w:val="28"/>
          <w:szCs w:val="28"/>
        </w:rPr>
        <w:t xml:space="preserve"> </w:t>
      </w:r>
      <w:r w:rsidR="008857FE">
        <w:rPr>
          <w:sz w:val="28"/>
          <w:szCs w:val="28"/>
        </w:rPr>
        <w:t xml:space="preserve">  </w:t>
      </w:r>
      <w:r w:rsidR="00E47754">
        <w:rPr>
          <w:b/>
          <w:sz w:val="28"/>
          <w:szCs w:val="28"/>
        </w:rPr>
        <w:fldChar w:fldCharType="begin"/>
      </w:r>
      <w:r w:rsidR="00E47754">
        <w:rPr>
          <w:b/>
          <w:sz w:val="28"/>
          <w:szCs w:val="28"/>
        </w:rPr>
        <w:instrText xml:space="preserve"> HYPERLINK "http://www.ivek.ee/static/M.-Värton-EAS-ettevõtlustoetused-Narva-1.-okt_-2018.pptx" </w:instrText>
      </w:r>
      <w:r w:rsidR="00E47754">
        <w:rPr>
          <w:b/>
          <w:sz w:val="28"/>
          <w:szCs w:val="28"/>
        </w:rPr>
      </w:r>
      <w:r w:rsidR="00E47754">
        <w:rPr>
          <w:b/>
          <w:sz w:val="28"/>
          <w:szCs w:val="28"/>
        </w:rPr>
        <w:fldChar w:fldCharType="separate"/>
      </w:r>
      <w:r w:rsidRPr="00E47754">
        <w:rPr>
          <w:rStyle w:val="Hperlink"/>
          <w:b/>
          <w:sz w:val="28"/>
          <w:szCs w:val="28"/>
        </w:rPr>
        <w:t>„Milliseid ettevõtluse arendamise toetusi pakub EAS?“</w:t>
      </w:r>
    </w:p>
    <w:p w:rsidR="00F576E9" w:rsidRDefault="00E47754" w:rsidP="00F576E9">
      <w:pPr>
        <w:rPr>
          <w:color w:val="00B050"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8857FE">
        <w:rPr>
          <w:sz w:val="28"/>
          <w:szCs w:val="28"/>
        </w:rPr>
        <w:t xml:space="preserve">                         </w:t>
      </w:r>
      <w:r w:rsidR="00F576E9" w:rsidRPr="008857FE">
        <w:rPr>
          <w:b/>
          <w:sz w:val="28"/>
          <w:szCs w:val="28"/>
        </w:rPr>
        <w:t>Maria Värton</w:t>
      </w:r>
      <w:r w:rsidR="00F576E9" w:rsidRPr="00F576E9">
        <w:rPr>
          <w:sz w:val="28"/>
          <w:szCs w:val="28"/>
        </w:rPr>
        <w:t>, ettevõtlustoetuste valdkonnajuht, EAS</w:t>
      </w:r>
      <w:r w:rsidR="00F576E9">
        <w:rPr>
          <w:sz w:val="28"/>
          <w:szCs w:val="28"/>
        </w:rPr>
        <w:t xml:space="preserve"> </w:t>
      </w:r>
    </w:p>
    <w:p w:rsidR="008857FE" w:rsidRPr="00F576E9" w:rsidRDefault="008857FE" w:rsidP="00F576E9">
      <w:pPr>
        <w:rPr>
          <w:sz w:val="28"/>
          <w:szCs w:val="28"/>
        </w:rPr>
      </w:pPr>
    </w:p>
    <w:p w:rsidR="008857FE" w:rsidRDefault="00F576E9" w:rsidP="00F576E9">
      <w:pPr>
        <w:rPr>
          <w:sz w:val="28"/>
          <w:szCs w:val="28"/>
        </w:rPr>
      </w:pPr>
      <w:r w:rsidRPr="008857FE">
        <w:rPr>
          <w:b/>
          <w:sz w:val="28"/>
          <w:szCs w:val="28"/>
        </w:rPr>
        <w:t>13.30 – 15.00</w:t>
      </w:r>
      <w:r w:rsidRPr="00F576E9">
        <w:rPr>
          <w:sz w:val="28"/>
          <w:szCs w:val="28"/>
        </w:rPr>
        <w:t xml:space="preserve"> </w:t>
      </w:r>
      <w:r w:rsidR="008857FE">
        <w:rPr>
          <w:sz w:val="28"/>
          <w:szCs w:val="28"/>
        </w:rPr>
        <w:t xml:space="preserve">  </w:t>
      </w:r>
      <w:r w:rsidRPr="00F576E9">
        <w:rPr>
          <w:sz w:val="28"/>
          <w:szCs w:val="28"/>
        </w:rPr>
        <w:t xml:space="preserve">Debatt – „Kuidas aitavad ELi rahastamisvõimalused </w:t>
      </w:r>
    </w:p>
    <w:p w:rsidR="00F576E9" w:rsidRDefault="008857FE" w:rsidP="00F57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Ida-Virumaa </w:t>
      </w:r>
      <w:r w:rsidR="00F576E9" w:rsidRPr="00F576E9">
        <w:rPr>
          <w:sz w:val="28"/>
          <w:szCs w:val="28"/>
        </w:rPr>
        <w:t>ettevõtetel areneda?“</w:t>
      </w:r>
    </w:p>
    <w:p w:rsidR="008857FE" w:rsidRPr="00DB6991" w:rsidRDefault="008857FE" w:rsidP="00F576E9">
      <w:pPr>
        <w:rPr>
          <w:b/>
          <w:sz w:val="28"/>
          <w:szCs w:val="28"/>
        </w:rPr>
      </w:pPr>
      <w:r w:rsidRPr="00DB6991">
        <w:rPr>
          <w:b/>
          <w:sz w:val="28"/>
          <w:szCs w:val="28"/>
        </w:rPr>
        <w:t xml:space="preserve">                         Debatis osalevad: </w:t>
      </w:r>
    </w:p>
    <w:p w:rsidR="00F576E9" w:rsidRPr="00DB6991" w:rsidRDefault="008857FE" w:rsidP="00DB6991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DB6991">
        <w:rPr>
          <w:b/>
          <w:sz w:val="28"/>
          <w:szCs w:val="28"/>
        </w:rPr>
        <w:t>Heigo Prits,</w:t>
      </w:r>
      <w:r w:rsidRPr="00DB6991">
        <w:rPr>
          <w:sz w:val="28"/>
          <w:szCs w:val="28"/>
        </w:rPr>
        <w:t xml:space="preserve"> ettevõtja, </w:t>
      </w:r>
      <w:r w:rsidR="00F576E9" w:rsidRPr="00DB6991">
        <w:rPr>
          <w:sz w:val="28"/>
          <w:szCs w:val="28"/>
        </w:rPr>
        <w:t xml:space="preserve">Trogar OÜ </w:t>
      </w:r>
    </w:p>
    <w:p w:rsidR="00F576E9" w:rsidRPr="00F661D1" w:rsidRDefault="00F576E9" w:rsidP="00F576E9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DB6991">
        <w:rPr>
          <w:b/>
          <w:sz w:val="28"/>
          <w:szCs w:val="28"/>
        </w:rPr>
        <w:t>Katrin Höövelson,</w:t>
      </w:r>
      <w:r w:rsidRPr="00DB6991">
        <w:rPr>
          <w:sz w:val="28"/>
          <w:szCs w:val="28"/>
        </w:rPr>
        <w:t xml:space="preserve"> </w:t>
      </w:r>
      <w:r w:rsidR="008857FE" w:rsidRPr="00F661D1">
        <w:rPr>
          <w:sz w:val="28"/>
          <w:szCs w:val="28"/>
        </w:rPr>
        <w:t xml:space="preserve">asejuht ja </w:t>
      </w:r>
      <w:r w:rsidRPr="00F661D1">
        <w:rPr>
          <w:sz w:val="28"/>
          <w:szCs w:val="28"/>
        </w:rPr>
        <w:t>majandusnõunik</w:t>
      </w:r>
      <w:r w:rsidR="00F661D1">
        <w:rPr>
          <w:sz w:val="28"/>
          <w:szCs w:val="28"/>
        </w:rPr>
        <w:t>, Euroopa Komisjoni Eesti esindus</w:t>
      </w:r>
    </w:p>
    <w:p w:rsidR="00E40815" w:rsidRPr="00E40815" w:rsidRDefault="00F576E9" w:rsidP="00E40815">
      <w:pPr>
        <w:pStyle w:val="Loendilik"/>
        <w:numPr>
          <w:ilvl w:val="0"/>
          <w:numId w:val="3"/>
        </w:numPr>
        <w:rPr>
          <w:color w:val="00B050"/>
          <w:sz w:val="28"/>
          <w:szCs w:val="28"/>
        </w:rPr>
      </w:pPr>
      <w:r w:rsidRPr="00DB6991">
        <w:rPr>
          <w:b/>
          <w:sz w:val="28"/>
          <w:szCs w:val="28"/>
        </w:rPr>
        <w:t>Aira Nigul-Lepp,</w:t>
      </w:r>
      <w:r w:rsidRPr="00DB6991">
        <w:rPr>
          <w:sz w:val="28"/>
          <w:szCs w:val="28"/>
        </w:rPr>
        <w:t xml:space="preserve"> </w:t>
      </w:r>
      <w:r w:rsidR="00F661D1">
        <w:rPr>
          <w:sz w:val="28"/>
          <w:szCs w:val="28"/>
        </w:rPr>
        <w:t xml:space="preserve">äripanganduse osakonnajuhataja, </w:t>
      </w:r>
      <w:r w:rsidR="00F661D1" w:rsidRPr="00DB6991">
        <w:rPr>
          <w:sz w:val="28"/>
          <w:szCs w:val="28"/>
        </w:rPr>
        <w:t>Swedbank AS</w:t>
      </w:r>
    </w:p>
    <w:p w:rsidR="00E40815" w:rsidRPr="00E40815" w:rsidRDefault="00E40815" w:rsidP="00E40815">
      <w:pPr>
        <w:rPr>
          <w:sz w:val="28"/>
          <w:szCs w:val="28"/>
        </w:rPr>
      </w:pPr>
      <w:r>
        <w:rPr>
          <w:sz w:val="28"/>
          <w:szCs w:val="28"/>
        </w:rPr>
        <w:t>Euroopa Komisjoni video</w:t>
      </w:r>
      <w:r w:rsidRPr="00E40815">
        <w:rPr>
          <w:sz w:val="28"/>
          <w:szCs w:val="28"/>
        </w:rPr>
        <w:t>:</w:t>
      </w:r>
    </w:p>
    <w:p w:rsidR="00E40815" w:rsidRPr="00E40815" w:rsidRDefault="00080B9F" w:rsidP="00E40815">
      <w:pPr>
        <w:rPr>
          <w:color w:val="00B050"/>
          <w:sz w:val="28"/>
          <w:szCs w:val="28"/>
        </w:rPr>
      </w:pPr>
      <w:hyperlink r:id="rId10" w:history="1">
        <w:r w:rsidR="00E40815" w:rsidRPr="00F53742">
          <w:rPr>
            <w:rStyle w:val="Hperlink"/>
            <w:sz w:val="28"/>
            <w:szCs w:val="28"/>
          </w:rPr>
          <w:t>https://www.facebook.com/euroopakomisjoniesindus/videos/1824758770976639/UzpfSTQ0MTM0NjI3OTU1MTY3MDo3NDAwNDM2MDYzNDg2MDE/</w:t>
        </w:r>
      </w:hyperlink>
      <w:r w:rsidR="00E40815">
        <w:rPr>
          <w:color w:val="00B050"/>
          <w:sz w:val="28"/>
          <w:szCs w:val="28"/>
        </w:rPr>
        <w:t xml:space="preserve"> </w:t>
      </w:r>
    </w:p>
    <w:p w:rsidR="00F576E9" w:rsidRPr="00F576E9" w:rsidRDefault="00F576E9" w:rsidP="00F576E9">
      <w:pPr>
        <w:rPr>
          <w:sz w:val="28"/>
          <w:szCs w:val="28"/>
        </w:rPr>
      </w:pPr>
    </w:p>
    <w:p w:rsidR="00F576E9" w:rsidRPr="00F576E9" w:rsidRDefault="00E40815" w:rsidP="00F576E9">
      <w:pPr>
        <w:rPr>
          <w:color w:val="00B050"/>
          <w:sz w:val="28"/>
          <w:szCs w:val="28"/>
        </w:rPr>
      </w:pPr>
      <w:r>
        <w:rPr>
          <w:sz w:val="28"/>
          <w:szCs w:val="28"/>
        </w:rPr>
        <w:t>Päeva moderaator</w:t>
      </w:r>
      <w:r w:rsidR="00F576E9" w:rsidRPr="00F576E9">
        <w:rPr>
          <w:sz w:val="28"/>
          <w:szCs w:val="28"/>
        </w:rPr>
        <w:t xml:space="preserve">: </w:t>
      </w:r>
      <w:r w:rsidR="00F576E9" w:rsidRPr="008857FE">
        <w:rPr>
          <w:b/>
          <w:sz w:val="28"/>
          <w:szCs w:val="28"/>
        </w:rPr>
        <w:t>Jüri Nikolajev</w:t>
      </w:r>
      <w:r w:rsidR="00F576E9" w:rsidRPr="00F576E9">
        <w:rPr>
          <w:sz w:val="28"/>
          <w:szCs w:val="28"/>
        </w:rPr>
        <w:t>, ERRist</w:t>
      </w:r>
      <w:r w:rsidR="00F576E9">
        <w:rPr>
          <w:sz w:val="28"/>
          <w:szCs w:val="28"/>
        </w:rPr>
        <w:t xml:space="preserve"> </w:t>
      </w:r>
    </w:p>
    <w:p w:rsidR="00F71F29" w:rsidRDefault="00F71F29"/>
    <w:p w:rsidR="00605E7D" w:rsidRPr="00D27AC2" w:rsidRDefault="003E3EEB">
      <w:r>
        <w:rPr>
          <w:noProof/>
          <w:lang w:eastAsia="et-EE" w:bidi="ar-SA"/>
        </w:rPr>
        <w:drawing>
          <wp:inline distT="0" distB="0" distL="0" distR="0" wp14:anchorId="76FA59E7" wp14:editId="7D57ED1F">
            <wp:extent cx="1109889" cy="401856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24" cy="43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F29">
        <w:t xml:space="preserve"> </w:t>
      </w:r>
      <w:r w:rsidR="008857FE">
        <w:t xml:space="preserve">  </w:t>
      </w:r>
      <w:r w:rsidR="000D019A">
        <w:rPr>
          <w:noProof/>
          <w:lang w:eastAsia="et-EE" w:bidi="ar-SA"/>
        </w:rPr>
        <w:t xml:space="preserve">  </w:t>
      </w:r>
      <w:r w:rsidR="00231DA8" w:rsidRPr="00E91780">
        <w:rPr>
          <w:noProof/>
          <w:lang w:eastAsia="et-EE" w:bidi="ar-SA"/>
        </w:rPr>
        <w:drawing>
          <wp:inline distT="0" distB="0" distL="0" distR="0" wp14:anchorId="427B52BA" wp14:editId="10217A59">
            <wp:extent cx="1399540" cy="489839"/>
            <wp:effectExtent l="0" t="0" r="0" b="5715"/>
            <wp:docPr id="6" name="Pilt 6" descr="C:\Users\Kersti Liiva\Desktop\LOGOD - IVEK+REG.F\Logo_va╠łrvi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 Liiva\Desktop\LOGOD - IVEK+REG.F\Logo_va╠łrvi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6" cy="5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19A">
        <w:rPr>
          <w:noProof/>
          <w:lang w:eastAsia="et-EE" w:bidi="ar-SA"/>
        </w:rPr>
        <w:t xml:space="preserve"> </w:t>
      </w:r>
      <w:r w:rsidR="008857FE">
        <w:rPr>
          <w:noProof/>
          <w:lang w:eastAsia="et-EE" w:bidi="ar-SA"/>
        </w:rPr>
        <w:t xml:space="preserve">   </w:t>
      </w:r>
      <w:r w:rsidR="00F71F29">
        <w:rPr>
          <w:noProof/>
          <w:lang w:eastAsia="et-EE" w:bidi="ar-SA"/>
        </w:rPr>
        <w:t xml:space="preserve">  </w:t>
      </w:r>
      <w:r w:rsidR="00F71F29">
        <w:rPr>
          <w:noProof/>
          <w:lang w:eastAsia="et-EE" w:bidi="ar-SA"/>
        </w:rPr>
        <w:drawing>
          <wp:inline distT="0" distB="0" distL="0" distR="0" wp14:anchorId="4A8F77AB">
            <wp:extent cx="935054" cy="56197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63" cy="56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F29">
        <w:rPr>
          <w:noProof/>
          <w:lang w:eastAsia="et-EE" w:bidi="ar-SA"/>
        </w:rPr>
        <w:t xml:space="preserve">     </w:t>
      </w:r>
      <w:r w:rsidR="008857FE">
        <w:rPr>
          <w:noProof/>
          <w:lang w:eastAsia="et-EE" w:bidi="ar-SA"/>
        </w:rPr>
        <w:t xml:space="preserve">    </w:t>
      </w:r>
      <w:r w:rsidR="00F71F29">
        <w:rPr>
          <w:noProof/>
          <w:lang w:eastAsia="et-EE" w:bidi="ar-SA"/>
        </w:rPr>
        <w:t xml:space="preserve"> </w:t>
      </w:r>
      <w:r w:rsidR="00F71F29" w:rsidRPr="00F71F29">
        <w:rPr>
          <w:noProof/>
          <w:lang w:eastAsia="et-EE" w:bidi="ar-SA"/>
        </w:rPr>
        <w:drawing>
          <wp:inline distT="0" distB="0" distL="0" distR="0">
            <wp:extent cx="952500" cy="658386"/>
            <wp:effectExtent l="0" t="0" r="0" b="8890"/>
            <wp:docPr id="9" name="Pilt 9" descr="C:\Users\Kersti Liiva\Desktop\LOGOD - IVEK+REG.F\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ti Liiva\Desktop\LOGOD - IVEK+REG.F\EK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05" cy="6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7FE">
        <w:rPr>
          <w:noProof/>
          <w:lang w:eastAsia="et-EE" w:bidi="ar-SA"/>
        </w:rPr>
        <w:t xml:space="preserve">     </w:t>
      </w:r>
      <w:r w:rsidR="008857FE">
        <w:rPr>
          <w:noProof/>
          <w:lang w:eastAsia="et-EE" w:bidi="ar-SA"/>
        </w:rPr>
        <w:drawing>
          <wp:inline distT="0" distB="0" distL="0" distR="0" wp14:anchorId="72DD64CE">
            <wp:extent cx="485559" cy="6477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6" cy="65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5E7D" w:rsidRPr="00D27AC2" w:rsidSect="008857FE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9F" w:rsidRDefault="00080B9F" w:rsidP="00F60E6D">
      <w:r>
        <w:separator/>
      </w:r>
    </w:p>
  </w:endnote>
  <w:endnote w:type="continuationSeparator" w:id="0">
    <w:p w:rsidR="00080B9F" w:rsidRDefault="00080B9F" w:rsidP="00F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9F" w:rsidRDefault="00080B9F" w:rsidP="00F60E6D">
      <w:r>
        <w:separator/>
      </w:r>
    </w:p>
  </w:footnote>
  <w:footnote w:type="continuationSeparator" w:id="0">
    <w:p w:rsidR="00080B9F" w:rsidRDefault="00080B9F" w:rsidP="00F6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C65"/>
    <w:multiLevelType w:val="hybridMultilevel"/>
    <w:tmpl w:val="A0008706"/>
    <w:lvl w:ilvl="0" w:tplc="31120972">
      <w:start w:val="13"/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B244AEA"/>
    <w:multiLevelType w:val="hybridMultilevel"/>
    <w:tmpl w:val="151A0D5A"/>
    <w:lvl w:ilvl="0" w:tplc="042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607B5D"/>
    <w:multiLevelType w:val="hybridMultilevel"/>
    <w:tmpl w:val="4E6866AE"/>
    <w:lvl w:ilvl="0" w:tplc="0FC094A0">
      <w:start w:val="13"/>
      <w:numFmt w:val="bullet"/>
      <w:lvlText w:val="-"/>
      <w:lvlJc w:val="left"/>
      <w:pPr>
        <w:ind w:left="2115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2"/>
    <w:rsid w:val="0001450D"/>
    <w:rsid w:val="00080B9F"/>
    <w:rsid w:val="000B209A"/>
    <w:rsid w:val="000D019A"/>
    <w:rsid w:val="00112572"/>
    <w:rsid w:val="001A4A2C"/>
    <w:rsid w:val="00213A15"/>
    <w:rsid w:val="00217046"/>
    <w:rsid w:val="00217E60"/>
    <w:rsid w:val="00223747"/>
    <w:rsid w:val="00231DA8"/>
    <w:rsid w:val="002436F2"/>
    <w:rsid w:val="00280275"/>
    <w:rsid w:val="003051C1"/>
    <w:rsid w:val="00314493"/>
    <w:rsid w:val="00372FB9"/>
    <w:rsid w:val="00373AB1"/>
    <w:rsid w:val="00380F84"/>
    <w:rsid w:val="003D1C47"/>
    <w:rsid w:val="003E03FE"/>
    <w:rsid w:val="003E3EEB"/>
    <w:rsid w:val="00423DB2"/>
    <w:rsid w:val="004A471D"/>
    <w:rsid w:val="004C7DD5"/>
    <w:rsid w:val="005E7248"/>
    <w:rsid w:val="00605E7D"/>
    <w:rsid w:val="0069069C"/>
    <w:rsid w:val="006A064B"/>
    <w:rsid w:val="006B07C9"/>
    <w:rsid w:val="007319AD"/>
    <w:rsid w:val="007375CB"/>
    <w:rsid w:val="00740B52"/>
    <w:rsid w:val="00744726"/>
    <w:rsid w:val="00775484"/>
    <w:rsid w:val="007C4C82"/>
    <w:rsid w:val="007D0BFB"/>
    <w:rsid w:val="007D2583"/>
    <w:rsid w:val="0085653B"/>
    <w:rsid w:val="008857FE"/>
    <w:rsid w:val="0089515B"/>
    <w:rsid w:val="008958CA"/>
    <w:rsid w:val="00936F27"/>
    <w:rsid w:val="00990DF3"/>
    <w:rsid w:val="00A670F5"/>
    <w:rsid w:val="00AB04E0"/>
    <w:rsid w:val="00B94C72"/>
    <w:rsid w:val="00BC39DD"/>
    <w:rsid w:val="00BF684F"/>
    <w:rsid w:val="00C029B6"/>
    <w:rsid w:val="00C07BF9"/>
    <w:rsid w:val="00C63DDA"/>
    <w:rsid w:val="00CC58BA"/>
    <w:rsid w:val="00CF26FB"/>
    <w:rsid w:val="00CF7495"/>
    <w:rsid w:val="00D22921"/>
    <w:rsid w:val="00D27AC2"/>
    <w:rsid w:val="00D47BF0"/>
    <w:rsid w:val="00D54DA5"/>
    <w:rsid w:val="00D97310"/>
    <w:rsid w:val="00DB6991"/>
    <w:rsid w:val="00E00A73"/>
    <w:rsid w:val="00E06193"/>
    <w:rsid w:val="00E22540"/>
    <w:rsid w:val="00E40815"/>
    <w:rsid w:val="00E47754"/>
    <w:rsid w:val="00E64F5D"/>
    <w:rsid w:val="00E91780"/>
    <w:rsid w:val="00EB7D44"/>
    <w:rsid w:val="00F177C3"/>
    <w:rsid w:val="00F576E9"/>
    <w:rsid w:val="00F60E6D"/>
    <w:rsid w:val="00F661D1"/>
    <w:rsid w:val="00F71F29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FF48-DD04-47AA-9C2A-4F68A9B3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00A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B07C9"/>
    <w:pPr>
      <w:keepNext/>
      <w:keepLines/>
      <w:widowControl/>
      <w:suppressAutoHyphens w:val="0"/>
      <w:spacing w:before="200" w:line="276" w:lineRule="auto"/>
      <w:jc w:val="center"/>
      <w:outlineLvl w:val="1"/>
    </w:pPr>
    <w:rPr>
      <w:rFonts w:asciiTheme="minorHAnsi" w:eastAsiaTheme="minorHAnsi" w:hAnsiTheme="minorHAnsi" w:cstheme="minorBidi"/>
      <w:bCs/>
      <w:kern w:val="0"/>
      <w:szCs w:val="26"/>
      <w:lang w:val="x-none" w:eastAsia="x-non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uiPriority w:val="9"/>
    <w:rsid w:val="006B07C9"/>
    <w:rPr>
      <w:bCs/>
      <w:sz w:val="24"/>
      <w:szCs w:val="26"/>
      <w:lang w:val="x-none" w:eastAsia="x-none"/>
    </w:rPr>
  </w:style>
  <w:style w:type="paragraph" w:styleId="Loendilik">
    <w:name w:val="List Paragraph"/>
    <w:basedOn w:val="Normaallaad"/>
    <w:uiPriority w:val="34"/>
    <w:qFormat/>
    <w:rsid w:val="004A471D"/>
    <w:pPr>
      <w:ind w:left="720"/>
      <w:contextualSpacing/>
    </w:pPr>
    <w:rPr>
      <w:szCs w:val="21"/>
    </w:rPr>
  </w:style>
  <w:style w:type="paragraph" w:styleId="Pis">
    <w:name w:val="header"/>
    <w:basedOn w:val="Normaallaad"/>
    <w:link w:val="PisMrk"/>
    <w:uiPriority w:val="99"/>
    <w:unhideWhenUsed/>
    <w:rsid w:val="00F60E6D"/>
    <w:pPr>
      <w:tabs>
        <w:tab w:val="center" w:pos="4536"/>
        <w:tab w:val="right" w:pos="9072"/>
      </w:tabs>
    </w:pPr>
    <w:rPr>
      <w:szCs w:val="21"/>
    </w:rPr>
  </w:style>
  <w:style w:type="character" w:customStyle="1" w:styleId="PisMrk">
    <w:name w:val="Päis Märk"/>
    <w:basedOn w:val="Liguvaikefont"/>
    <w:link w:val="Pis"/>
    <w:uiPriority w:val="99"/>
    <w:rsid w:val="00F60E6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F60E6D"/>
    <w:pPr>
      <w:tabs>
        <w:tab w:val="center" w:pos="4536"/>
        <w:tab w:val="right" w:pos="9072"/>
      </w:tabs>
    </w:pPr>
    <w:rPr>
      <w:szCs w:val="21"/>
    </w:rPr>
  </w:style>
  <w:style w:type="character" w:customStyle="1" w:styleId="JalusMrk">
    <w:name w:val="Jalus Märk"/>
    <w:basedOn w:val="Liguvaikefont"/>
    <w:link w:val="Jalus"/>
    <w:uiPriority w:val="99"/>
    <w:rsid w:val="00F60E6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14493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1449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E9178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AB0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k.ee/static/L.-Jalonen-Ettev&#245;tluse-arengud-Ida-Virumaal.pptx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facebook.com/euroopakomisjoniesindus/videos/1824758770976639/UzpfSTQ0MTM0NjI3OTU1MTY3MDo3NDAwNDM2MDYzNDg2M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ek.ee/static/K.-Pirk-PKK_tutvustus_20181001.ppt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Liiva</dc:creator>
  <cp:keywords/>
  <dc:description/>
  <cp:lastModifiedBy>Kersti Liiva</cp:lastModifiedBy>
  <cp:revision>3</cp:revision>
  <cp:lastPrinted>2018-09-26T09:17:00Z</cp:lastPrinted>
  <dcterms:created xsi:type="dcterms:W3CDTF">2018-11-27T10:01:00Z</dcterms:created>
  <dcterms:modified xsi:type="dcterms:W3CDTF">2018-11-27T10:11:00Z</dcterms:modified>
</cp:coreProperties>
</file>